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B9" w:rsidRPr="00CF4AB9" w:rsidRDefault="00CF4AB9" w:rsidP="00E04F5F">
      <w:pPr>
        <w:pStyle w:val="NoSpacing"/>
        <w:bidi/>
        <w:ind w:firstLine="360"/>
        <w:jc w:val="center"/>
        <w:rPr>
          <w:rFonts w:ascii="Traditional Arabic" w:hAnsi="Traditional Arabic" w:cs="PT Bold Heading" w:hint="cs"/>
          <w:color w:val="C00000"/>
          <w:sz w:val="44"/>
          <w:szCs w:val="44"/>
          <w:rtl/>
          <w:lang w:bidi="ar-SY"/>
        </w:rPr>
      </w:pPr>
      <w:bookmarkStart w:id="0" w:name="_GoBack"/>
      <w:r w:rsidRPr="00CF4AB9">
        <w:rPr>
          <w:rFonts w:ascii="Traditional Arabic" w:hAnsi="Traditional Arabic" w:cs="PT Bold Heading" w:hint="cs"/>
          <w:color w:val="C00000"/>
          <w:sz w:val="44"/>
          <w:szCs w:val="44"/>
          <w:rtl/>
          <w:lang w:bidi="ar-SY"/>
        </w:rPr>
        <w:t xml:space="preserve">بماذا </w:t>
      </w:r>
      <w:r w:rsidR="00E04F5F">
        <w:rPr>
          <w:rFonts w:ascii="Traditional Arabic" w:hAnsi="Traditional Arabic" w:cs="PT Bold Heading" w:hint="cs"/>
          <w:color w:val="C00000"/>
          <w:sz w:val="44"/>
          <w:szCs w:val="44"/>
          <w:rtl/>
          <w:lang w:bidi="ar-SY"/>
        </w:rPr>
        <w:t>سنخرج</w:t>
      </w:r>
      <w:r w:rsidRPr="00CF4AB9">
        <w:rPr>
          <w:rFonts w:ascii="Traditional Arabic" w:hAnsi="Traditional Arabic" w:cs="PT Bold Heading" w:hint="cs"/>
          <w:color w:val="C00000"/>
          <w:sz w:val="44"/>
          <w:szCs w:val="44"/>
          <w:rtl/>
          <w:lang w:bidi="ar-SY"/>
        </w:rPr>
        <w:t xml:space="preserve"> بعد الثلاث سنوات؟!</w:t>
      </w:r>
    </w:p>
    <w:p w:rsidR="00CF5920" w:rsidRPr="00CF5920" w:rsidRDefault="00CF5920" w:rsidP="00CF4AB9">
      <w:pPr>
        <w:pStyle w:val="NoSpacing"/>
        <w:bidi/>
        <w:ind w:firstLine="360"/>
        <w:jc w:val="right"/>
        <w:rPr>
          <w:rFonts w:ascii="Traditional Arabic" w:hAnsi="Traditional Arabic" w:cs="DecoType Naskh Special"/>
          <w:sz w:val="36"/>
          <w:szCs w:val="36"/>
          <w:lang w:bidi="ar-SY"/>
        </w:rPr>
      </w:pPr>
      <w:r w:rsidRPr="00CF5920">
        <w:rPr>
          <w:rFonts w:ascii="Traditional Arabic" w:hAnsi="Traditional Arabic" w:cs="DecoType Naskh Special"/>
          <w:color w:val="002060"/>
          <w:sz w:val="36"/>
          <w:szCs w:val="36"/>
          <w:rtl/>
        </w:rPr>
        <w:t>د. محمد توفيق رمضان البوطي</w:t>
      </w:r>
      <w:r w:rsidRPr="00CF5920">
        <w:rPr>
          <w:rFonts w:ascii="Traditional Arabic" w:hAnsi="Traditional Arabic" w:cs="DecoType Naskh Special"/>
          <w:sz w:val="36"/>
          <w:szCs w:val="36"/>
          <w:rtl/>
          <w:lang w:bidi="ar-SY"/>
        </w:rPr>
        <w:t xml:space="preserve"> </w:t>
      </w:r>
    </w:p>
    <w:p w:rsidR="00D74574" w:rsidRPr="00CF5920" w:rsidRDefault="00D74574" w:rsidP="00CF5920">
      <w:pPr>
        <w:pStyle w:val="NoSpacing"/>
        <w:bidi/>
        <w:ind w:firstLine="360"/>
        <w:jc w:val="both"/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</w:pP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يقول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جلَّ شأنه في كتابه الكريم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قُلْ هَذِهِ سَبِيلِي أَدْعُو إِلَى اللّهِ عَلَى بَصِيرَةٍ أَنَاْ وَمَنِ اتَّبَعَنِي وَسُبْحَانَ اللّهِ وَمَا أَنَاْ مِنَ الْمُشْرِكِينَ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ويقول جلَّ شأنه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41639F" w:rsidRPr="00CF5920">
        <w:rPr>
          <w:rFonts w:ascii="Traditional Arabic" w:hAnsi="Traditional Arabic" w:cs="Traditional Arabic"/>
          <w:color w:val="FF0000"/>
          <w:sz w:val="36"/>
          <w:szCs w:val="36"/>
          <w:lang w:bidi="ar-SY"/>
        </w:rPr>
        <w:sym w:font="AGA Arabesque" w:char="F029"/>
      </w:r>
      <w:r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لاَ إِكْرَاهَ فِي الدِّينِ قَد تَّبَيَّنَ الرُّشْدُ مِنَ الْغَيِّ فَمَنْ يَكْفُرْ بِالطَّاغُوتِ وَيُؤْمِن بِاللّهِ فَقَدِ اسْتَمْسَكَ بِالْعُرْوَةِ الْوُثْقَىَ لاَ انفِصَامَ لَهَا وَاللّهُ سَمِيعٌ عَلِيمٌ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41639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ويقول سبحانه</w:t>
      </w:r>
      <w:r w:rsidR="0041639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ادْعُ إِلِى سَبِيلِ رَبِّكَ بِالْحِكْمَةِ وَالْمَوْعِظَةِ الْحَسَنَةِ وَجَادِلْهُم بِالَّتِي هِيَ أَحْسَنُ إِنَّ رَبَّكَ هُوَ أَعْلَمُ بِمَن ضَلَّ عَن سَبِيلِهِ وَهُوَ أَعْلَمُ بِالْمُهْتَدِينَ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41639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ويقول النبي </w:t>
      </w:r>
      <w:r w:rsidR="004A169A" w:rsidRPr="00CF5920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CF592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1639F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</w:t>
      </w:r>
      <w:r w:rsidR="001D4F38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يسروا ولا تعسروا</w:t>
      </w:r>
      <w:r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، وبشروا ولا تنفروا</w:t>
      </w:r>
      <w:r w:rsidR="0041639F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</w:t>
      </w:r>
      <w:r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وروى مسلم بإسناده عن علقمة بن</w:t>
      </w:r>
      <w:r w:rsidR="00C124E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وائل الحضرمي ع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 أبيه قال</w:t>
      </w:r>
      <w:r w:rsidR="00C124E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: سأ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ل سلمة </w:t>
      </w:r>
      <w:r w:rsidR="00C124E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بن يزيد الجعفي رسول الله </w:t>
      </w:r>
      <w:r w:rsidR="004A169A" w:rsidRPr="00CF5920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="001D4F3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فقال</w:t>
      </w:r>
      <w:r w:rsidR="00C124E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: يا نبي الله أرأيت إن قامت علينا أ</w:t>
      </w:r>
      <w:r w:rsidR="001D4F3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مراء يسألونا حقهم ويمنعونا حقنا</w:t>
      </w:r>
      <w:r w:rsidR="00C124E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1D4F3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فما تأمرنا؟ فأعرض عنه</w:t>
      </w:r>
      <w:r w:rsidR="001D4F38" w:rsidRPr="00CF5920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="00B73E2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ثم سأ</w:t>
      </w:r>
      <w:r w:rsidR="001D4F3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 فأعرض عنه</w:t>
      </w:r>
      <w:r w:rsidR="00C124E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ثم سأل في الثانية </w:t>
      </w:r>
      <w:r w:rsidR="00B73E2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أ</w:t>
      </w:r>
      <w:r w:rsidR="00C124E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="00B73E2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</w:t>
      </w:r>
      <w:r w:rsidR="001D4F3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الثالثة، فجذبه الأشعث بن قيس</w:t>
      </w:r>
      <w:r w:rsidR="00C124E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فقال رسول الله </w:t>
      </w:r>
      <w:r w:rsidR="001D4F38" w:rsidRPr="00CF5920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="00C124E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C124E9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"اسمعوا وأطيعوا، فإنما عليهم ما حملوا وعليكم ما</w:t>
      </w:r>
      <w:r w:rsidR="00B73E28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حملتم" </w:t>
      </w:r>
      <w:r w:rsidR="00B73E2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وقال</w:t>
      </w:r>
      <w:r w:rsidR="00C124E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169A" w:rsidRPr="00CF5920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="00C124E9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</w:t>
      </w:r>
      <w:r w:rsidR="00CF5920" w:rsidRPr="00CF5920">
        <w:rPr>
          <w:rFonts w:ascii="Traditional Arabic" w:hAnsi="Traditional Arabic" w:cs="Traditional Arabic" w:hint="cs"/>
          <w:color w:val="00B050"/>
          <w:sz w:val="36"/>
          <w:szCs w:val="36"/>
          <w:rtl/>
          <w:lang w:bidi="ar-SY"/>
        </w:rPr>
        <w:t xml:space="preserve"> </w:t>
      </w:r>
      <w:r w:rsidR="004A169A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"من كره من أميره شيئاً فليصبر</w:t>
      </w:r>
      <w:r w:rsidR="00C124E9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، فإنه من خرج من السلطان شبراً مات ميتة الجاهلية</w:t>
      </w:r>
      <w:r w:rsidR="00B73E28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</w:t>
      </w:r>
      <w:r w:rsidR="00B73E2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وقال </w:t>
      </w:r>
      <w:r w:rsidR="004A169A" w:rsidRPr="00CF5920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="00B73E28" w:rsidRPr="00CF5920">
        <w:rPr>
          <w:rFonts w:ascii="Traditional Arabic" w:hAnsi="Traditional Arabic" w:cs="Traditional Arabic"/>
          <w:color w:val="548DD4" w:themeColor="text2" w:themeTint="99"/>
          <w:sz w:val="36"/>
          <w:szCs w:val="36"/>
          <w:rtl/>
          <w:lang w:bidi="ar-SY"/>
        </w:rPr>
        <w:t>:</w:t>
      </w:r>
      <w:r w:rsidR="00CF5920">
        <w:rPr>
          <w:rFonts w:ascii="Traditional Arabic" w:hAnsi="Traditional Arabic" w:cs="Traditional Arabic" w:hint="cs"/>
          <w:color w:val="548DD4" w:themeColor="text2" w:themeTint="99"/>
          <w:sz w:val="36"/>
          <w:szCs w:val="36"/>
          <w:rtl/>
          <w:lang w:bidi="ar-SY"/>
        </w:rPr>
        <w:t xml:space="preserve"> </w:t>
      </w:r>
      <w:r w:rsidR="00B73E28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"من قاتل تحت راية ع</w:t>
      </w:r>
      <w:r w:rsidR="00B63280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ُ</w:t>
      </w:r>
      <w:r w:rsidR="00B73E28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مي</w:t>
      </w:r>
      <w:r w:rsidR="00B63280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َّ</w:t>
      </w:r>
      <w:r w:rsidR="00B73E28" w:rsidRPr="00CF5920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ة فمات، مات ميتة جاهلية" </w:t>
      </w:r>
    </w:p>
    <w:p w:rsidR="00B73E28" w:rsidRPr="00CF5920" w:rsidRDefault="00B7231F" w:rsidP="00CF5920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59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أيها المسلمون</w:t>
      </w:r>
      <w:r w:rsidR="004A169A" w:rsidRPr="00CF59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ثلاث سنوات مضت، ثلاث سنوات عجاف مريرة قاسية تركت البلاد دمارا، وخلفت الأمة أشلاء ودماءً</w:t>
      </w:r>
      <w:r w:rsidR="00B73E2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أ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صابنا التشريد والكراهية والضياع، وسادت العلاقات أحقادٌ وكراهية</w:t>
      </w:r>
      <w:r w:rsidR="00B73E2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العدو يرتع في فلسطي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B73E2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والبعض ينادي بالجهاد بين ا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لجار وجاره، والأخ وأخيه، أقول</w:t>
      </w:r>
      <w:r w:rsidR="00B73E2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: لعل المرحلة التاريخية التي نمر بها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هي الأخطر في تاريخ هذه الأمة</w:t>
      </w:r>
      <w:r w:rsidR="00B73E2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وإن الوضع الذي تعاني منه الدعوة الإسلامية ا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ليوم هو الأصعب على امتداد الزمن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وإن صورة الإسلام قد تعرضت في هذه المرحلة من تار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يخ أمتنا لإساءة وتشويه 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لم 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يسبق أن تعرضت لمثله من قبل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ولئ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ن تم تسويق هذا الذي يجري تحت اسم الربيع أو الإصلاح أو 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الحرية أو غير ذلك من التسميات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ووصفت أنشطة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الموغلين في هذه الحالة بالجهاد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؛ فإن على كل غيور على هذه الأمة ودين هذه الأمة وسلامة أبنائها وأرضها أن يكون أكثر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يقظة ووعياً لما يجري في الساحة، وأن يضعه في موضعه الصحيح.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ثل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اث سنوات تقتضي منا مراجعة للذات، وعندما أقول منا؛ 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أع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ني جميع أطي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اف هذا الوطن من موالين ومعارضين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من ولاة ورعية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كل موقع من مواقع هذه الأمة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ولكل فئة من فئاتها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علينا أن نراجع ذاتنا وأن نعيد فهم ودراسة هذا الواقع الذي نعاني منه</w:t>
      </w:r>
      <w:r w:rsidR="004A169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C1720" w:rsidRPr="00CF5920" w:rsidRDefault="004A169A" w:rsidP="00AD2326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59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أيها المسلمون</w:t>
      </w:r>
      <w:r w:rsidR="00634B37" w:rsidRPr="00CF592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634B37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لقد صدرت فتاوى 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سمت ما تعرضت له بلادنا جهاداً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وأقول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: لئن كانت الرصاصة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تقتل رجلاً والقذيفة تهدم بناءً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فإن الف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توى الضالة تدمر وطناً وتقتل أمة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عودوا إلى أولئك الذين أصدروا تلك الفتاوى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أين هم</w:t>
      </w:r>
      <w:r w:rsidR="00B7231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؟ وما وضع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هم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؟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البعض منهم يتمادى إلى هذه الساعة في إصدار تلك الفتاوى إمعان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اً منه في تسويغ سفك دماء الناس</w:t>
      </w:r>
      <w:r w:rsidR="0041639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وإثارة الوقيعة بينهم.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عشنا في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هذا الوطن ألواناً وأطيافاً شتى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ق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بِ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 بعضنا بعضاً وتعايشنا عل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ى تباين الألوان واختلاف الوجهات، تقبل البعض منا الآخر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مع كوننا نؤمن ب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أنه مخطئ ويؤمن هو بنظره أنا مخطئون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ولكن مع ذلك عشنا في ظل هذه الأرض قبل كلٌ من الآخر وعاش معه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راضياً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؛ بل ومتعاوناً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. وأحياء دمشق مثالٌ على ذلك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فيها أطياف شت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ى</w:t>
      </w:r>
      <w:r w:rsidR="00B7231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جيران لبعضهم يعيشون مع بعضهم. من الذي أثار هذه المشكلة؛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باسم الحرية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باسم الإصلاح 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باسم الجهاد أيضاً، وكم يتساءل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المرء من 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هم الذين نادوا بهذا الجهاد؟ وخلف من يسيرون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؟ أريد منكم الآن أن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تعودوا بالذاكرة إلى أرض الواقع، من هم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؟ من هو أول من تحرك في ساحة المرجة في مثل هذا اليوم قبل ث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لاث سنوات، وهل له صلة بالإسلام؟ ومن الذين حركوا الفتنة في جامع بني أمية، وكبروا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؟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عودوا فاسألوا وراجعوا وتأملوا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إن 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الذين قادوا المظاهرة وأثاروها في جامع ب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ني أمية ليسوا مسلمين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واعترف كبيرهم 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بذلك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ول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 أريد أن ألوث هذا المنبر باسمه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اعترف أن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ابنه هو الذي أثار تلك المظاهرة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هل 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خدمة للإسلام ؟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!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أم 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نهوضاً بحرية هذا الوطن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؟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أم 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حرصاً 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على سلامة هذه الأمة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؟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من 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هو الذي ر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ُ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شح 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يكون زعيماً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لهم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؟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! 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إنه 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رجل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ٌ</w:t>
      </w:r>
      <w:r w:rsidR="005E27F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تخلى عن وطنه وطرد من التعليم لأنه مرتد شتم رسول الله </w:t>
      </w:r>
      <w:r w:rsidR="00034ABF" w:rsidRPr="00CF5920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لا علاقة له بهذا الوط</w:t>
      </w:r>
      <w:r w:rsidR="00034AB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 ولا علاقة له بقيمه ولا بمبادئه، ولا يعرف هذا الوطن أصل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اً، أهؤلاء ال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ذين يقودون مسيرتهم؟ ينهض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ب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هذا الحراك أناس ل</w:t>
      </w:r>
      <w:r w:rsidR="0041639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 أدري هل أتهمه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م</w:t>
      </w:r>
      <w:r w:rsidR="0041639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بالغفلة أم بالت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غافل أم بالارتباط بمصالح م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عينة؟ تركتهم لله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والله هو ا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لولي الذي بين يديه يجتمع الخصوم،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ينهضون به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ليسوغوا هذه الفتنة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ويقذ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فوا بأبنائنا وشبابنا في أتون يحر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قهم فما بقي بيت إلا وجرح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وما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بقيت أسرة إلا وفقدت حبيباً لها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بسبب أولئك الذين هربوا إلى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خارج البلاد وتركوا البلاد تشتعل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ولا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483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يزالون يشعلون النار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لكي يحرقوا أبناء هذا الوطن،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أين هم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؟ 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في الفنادق، ستنبذهم الفنادق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وتنبذهم الأ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رض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؛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لأن دماء هذه الأمة في رقابهم، من أي اتجاه كانوا.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خسرنا الكثير من الشباب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وهؤلاء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كلهم أبناؤنا، أبناء هذا الوطن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أبناء جيراننا 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إنهم أبناؤنا الذين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خسرناهم في فتنة عمياء قذرة أودت بأب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نائنا وبأسرنا وبوطننا وببيوتنا.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أين هم الآمنون الذين كنا نجد أ</w:t>
      </w:r>
      <w:r w:rsidR="0041639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ُ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نسنا في زيار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تنا في الغوطة، أين هم؟ شردتهم هذه الفتنة العمياء</w:t>
      </w:r>
      <w:r w:rsidR="00AD23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حمل أهل الفتنة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شعار</w:t>
      </w:r>
      <w:r w:rsidR="0041639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(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أكبر</w:t>
      </w:r>
      <w:r w:rsidR="0041639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)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لكي يجعلوا الإسلام مسؤ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ولاً عن ذلك كله.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شعارات دينية لمضمون يخدم من يعادي هذه الأمة ويعادي قيمها، غطاء تغطى به فتنة عمياء لها ما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بعدها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إننا لنرجو أن تكون الفتنة قد آ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ذنت بالأفول ووصلت إلى نهاياتها.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ولكن أيها المسلمون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لجرح عميق، والأسى يقطع الأكباد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وحتى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تستعيد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الأمة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عافيتها تحتاج إلى الكثير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؛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ولكن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 تستيقظ الأمة متأخرة خير لها في أن تبق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ى في سُبات</w:t>
      </w:r>
      <w:r w:rsidR="007B1E7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تمضي في هذه الغواية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أقول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هذا الكلام لكل أطياف هذه الأمة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ما ينبغي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 نجعل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الحقد حكماً فيما بيننا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فنحن قد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َ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ُ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نا أن نعيش مع بعضنا وكنا سعداء، ولئن كانت هناك أخطاء، فإن الخطأ يعالج من قبل أهله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ولا تأتي المعالجة من قبل أعدائه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م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الدواء لا يستورد من الع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دو، فالعدو لا يريد مداواتنا</w:t>
      </w:r>
      <w:r w:rsidR="0041639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ا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نقذف الكثير منهم إل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ى عدو هذه الأمة يستجير به ..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منها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ويح</w:t>
      </w:r>
      <w:r w:rsidR="0098319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تكم إليه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لخصومة بينه وبين أخيه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وأنتم أد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رى بما يجري في ساحة مؤلمة مؤسفة.</w:t>
      </w:r>
      <w:r w:rsidR="00EE5822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ديننا الذي سماه ر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بنا تبارك وتعالى رحمة للعالمين</w:t>
      </w:r>
      <w:r w:rsidR="00EE5822"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EE5822"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وَمَا أَرْسَلْنَاكَ إِلَّا رَحْمَةً لِّلْعَالَمِينَ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EE5822"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أيتحول إلى 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دين يأمر بقتل الأبرياء؟ وسفك ا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لدماء</w:t>
      </w:r>
      <w:r w:rsidR="007A0B9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؟ ان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ظروا كيف يتبرأ كل منهم من الآخر</w:t>
      </w:r>
      <w:r w:rsidR="007A0B9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وكيف يتحار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بون وكانوا قد دخلوا بهوية واحدة</w:t>
      </w:r>
      <w:r w:rsidR="007A0B9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هوية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الربيع</w:t>
      </w:r>
      <w:r w:rsidR="0068244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هوية الحرية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هوية الإصلاح</w:t>
      </w:r>
      <w:r w:rsidR="007A0B94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ثم بدؤوا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يختصمون علام؟ وفيم</w:t>
      </w:r>
      <w:r w:rsidR="0068244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؟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ومن الذي أعطاهم ومولهم وقواهم؟ لقد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غبت عنكم الأسبوع الماضي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رأيت</w:t>
      </w:r>
      <w:r w:rsidR="0068244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علماء العالم ا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لإسلامي من أقصاه إلى أقصاه يقررون</w:t>
      </w:r>
      <w:r w:rsidR="0068244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إعادة النظر في كل الذي جرى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68244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لأ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 الذي جرى لم يكن قراراً علمياً، ولا قراراً إسلامياً، وإنما كان خطيئة بحق هذه الأمة، كلهم تكل</w:t>
      </w:r>
      <w:r w:rsidR="008C172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موا بلغة واحدة، اجتمع</w:t>
      </w:r>
      <w:r w:rsidR="00682448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أكثر من مئتين وخمسين عالماً من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شتى أرجاء الكرة الأرضية ليقولوا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: ل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نعد إلى السلم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لنعد إلى السلام، لنعد إلى العيش المشترك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يا لله .. </w:t>
      </w:r>
      <w:r w:rsidR="008C172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صمت طويل و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الآ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 بعد أن قتل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تم أمة ودمرتم وطناً! أو أوطاناً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! </w:t>
      </w:r>
      <w:r w:rsidR="008C172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تدعون إلى السلم؟ 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الخطأ محسوب على صاحبه أياً كان فليك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وعلى كل إنسان أن يراجع خطأه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وأن يتوب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إلى الله 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ويستغفر وأمره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إلى الله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لكنا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كأمة ننظر</w:t>
      </w:r>
      <w:r w:rsidR="007009F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إلى من أخطأ بأنه أخطأ، وأن يجب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 يحاسب، وأن ينال جزاءه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لا بالنسبة لي و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لك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ولكن بالنسبة لحق الله وحق الأمة وحق البشرية؛ بل لحق هذا الدين الذي شوه. باسم الدين قُتِل أطفال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قتل أبرياء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دمرت مساجد، دمرت مشافي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دمرت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جسور</w:t>
      </w:r>
      <w:r w:rsidR="00E31FA1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قصفت خطوط إمداد النفط والغاز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لا تفسدوا في الأرض بعد إصلاحها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هذا الذي قاله الله عزَّ وجل </w:t>
      </w:r>
      <w:r w:rsidR="0041639F" w:rsidRPr="00CF5920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29"/>
      </w:r>
      <w:r w:rsidR="00310C4F"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وَلاَ تُفْسِدُواْ فِي الأَرْضِ بَعْدَ إِصْلاَحِهَا وَادْعُوهُ خَوْفًا وَطَمَعًا إِنَّ رَحْمَتَ اللّهِ قَرِيبٌ مِّنَ الْمُحْسِنِينَ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الذين يعيثون في الأرض فساداً 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 xml:space="preserve">صنفهم الله سبحانه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وتعالى فيمن يحاربون الله ورسوله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وقدر ل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هم جزاءً لم يقدره ل</w:t>
      </w:r>
      <w:r w:rsidR="008C172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أي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فئة من الناس، قد أقبل الكافر في وطني، و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لكن المفسد في الأرض جزاؤه ورد في كتاب 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الله كأشد جزاء ورد في كتاب الله</w:t>
      </w:r>
      <w:r w:rsidR="008C172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: جزاؤهم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 يُقتَّلوا أو يصلبوا أو تقطع أ</w:t>
      </w:r>
      <w:r w:rsidR="00D76C4E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يد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يهم وأرج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لهم من خلاف أو يُنفَوا من الأرض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بهذا الوعيد توعدهم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عدا ما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أعد لهم في الآخرة.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ألا نحتاج إلى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مراجعة لأنفسنا ولمواطئ أقدامنا؟ على كل من أخطأ أن يراجع نفسه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بل على كل منا أن نر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اجع أنفسنا ونتبصر مواطئ أقدامنا، </w:t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لا نخدمنَّ العدو بقتل أنفسنا 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310C4F"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وَلاَ تَقْتُلُواْ أَنفُسَكُمْ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310C4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هكذا يقول لنا ربنا تبارك وتعالى.</w:t>
      </w:r>
    </w:p>
    <w:p w:rsidR="00634B37" w:rsidRPr="00CF5920" w:rsidRDefault="00310C4F" w:rsidP="00CF5920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أمر عجيب أن ينسب إلى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الإسلام ما كان قد حرمه الإسلام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وأن يحارب الإسلام باسم الإسلام، إن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الذي نعرفه في أصول قتالنا لألد أعدائنا في الحرب المعلن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ة الرسمية التي يقودها ولي الأمر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هو ما 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يقول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ه النبي </w:t>
      </w:r>
      <w:r w:rsidR="006E420A" w:rsidRPr="00CF5920">
        <w:rPr>
          <w:rFonts w:ascii="Traditional Arabic" w:hAnsi="Traditional Arabic" w:cs="Traditional Arabic"/>
          <w:sz w:val="36"/>
          <w:szCs w:val="36"/>
          <w:lang w:bidi="ar-SY"/>
        </w:rPr>
        <w:sym w:font="AGA Arabesque" w:char="F072"/>
      </w:r>
      <w:r w:rsidRPr="00CF5920">
        <w:rPr>
          <w:rFonts w:ascii="Traditional Arabic" w:hAnsi="Traditional Arabic" w:cs="Traditional Arabic"/>
          <w:color w:val="0070C0"/>
          <w:sz w:val="36"/>
          <w:szCs w:val="36"/>
          <w:rtl/>
          <w:lang w:bidi="ar-SY"/>
        </w:rPr>
        <w:t>:</w:t>
      </w:r>
      <w:r w:rsidRPr="00AD2326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" لا تقتلوا طفلاً ولا شيخاً ولا امرأةً </w:t>
      </w:r>
      <w:r w:rsidR="00351D19" w:rsidRPr="00AD2326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– من الأعداء - ولا تقطعوا شجرة ولا تعقروا شاةً إلا لمأكلة "</w:t>
      </w:r>
      <w:r w:rsidR="006E420A" w:rsidRPr="00AD2326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بهذا أمرنا</w:t>
      </w:r>
      <w:r w:rsidR="00351D1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إلى </w:t>
      </w:r>
      <w:r w:rsidR="00351D1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هذا و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ُجِّهنا</w:t>
      </w:r>
      <w:r w:rsidR="00351D1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ه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ذا إذا كان التعامل مع عدوٍ لنا؛ فكيف مع مسلم هو منا ؟! يصلي معنا في</w:t>
      </w:r>
      <w:r w:rsidR="00351D1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المسجد لكن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="00351D1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 w:rsidR="00351D1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خالفنا في ب</w:t>
      </w:r>
      <w:r w:rsidR="00B6328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عض ما يمكن أن يكون من الأمور الا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جتهادية</w:t>
      </w:r>
      <w:r w:rsidR="00351D1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لأنه 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يخالف يقتله</w:t>
      </w:r>
      <w:r w:rsidR="00351D1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يحكم عليه بالكفر</w:t>
      </w:r>
      <w:r w:rsidR="00B6328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يحكم عليه ب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الردة</w:t>
      </w:r>
      <w:r w:rsidR="00351D1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ثم يمارس دور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ولي الأمر وليس له من الأمر شيء</w:t>
      </w:r>
      <w:r w:rsidR="00351D19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6E420A" w:rsidRPr="00CF5920" w:rsidRDefault="00351D19" w:rsidP="00CF5920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ديننا أيها المسلمون يقوم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على المحبة، ويقوم على التعايش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يقوم على</w:t>
      </w:r>
      <w:r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وَلَا تُجَادِلُوا أَهْلَ الْكِتَابِ إِلَّا بِالَّتِي هِيَ أَحْسَنُ 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 </w:t>
      </w:r>
      <w:r w:rsidR="006E420A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ادْعُ إِلِى سَبِيلِ رَبِّكَ بِالْحِكْمَةِ وَالْمَوْعِظَةِ الْحَسَنَةِ وَجَادِلْهُم بِالَّتِي هِيَ أَحْسَنُ 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ربنا تبار</w:t>
      </w:r>
      <w:r w:rsidR="0041639F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ك وتعالى رسم لنا معالم الدعوة </w:t>
      </w:r>
      <w:r w:rsidR="0041639F" w:rsidRPr="00AD2326"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  <w:lang w:bidi="ar-SY"/>
        </w:rPr>
        <w:t>"</w:t>
      </w:r>
      <w:r w:rsidRPr="00AD2326"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  <w:lang w:bidi="ar-SY"/>
        </w:rPr>
        <w:t>بشروا ولا تنفروا "</w:t>
      </w:r>
      <w:r w:rsidRPr="00AD2326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ما ي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مارس اليوم هو نفروا ولا تبشروا.</w:t>
      </w:r>
    </w:p>
    <w:p w:rsidR="00351D19" w:rsidRPr="00CF5920" w:rsidRDefault="00351D19" w:rsidP="00CF5920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علينا بع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د ثلاث سنوات عجاف أن نعيد النظر، ونعيد مراجعة أنفسنا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وندرس مواطئ أقد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امنا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ونبحث عن مسلك نصلح به الأمر 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6E420A"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لا</w:t>
      </w:r>
      <w:r w:rsidRPr="00CF5920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خَيْرَ فِي كَثِيرٍ مِّن نَّجْوَاهُمْ إِلاَّ مَنْ أَمَرَ بِصَدَقَةٍ أَوْ مَعْرُوفٍ أَوْ إِصْلاَحٍ بَيْنَ النَّاسِ </w:t>
      </w:r>
      <w:r w:rsidR="0041639F" w:rsidRPr="00CF5920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والصلح خير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أن تصطلح الأمة مع ذا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تها، أن تصطلح الأمة مع قضاياها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أن تصطلح 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الأمة مع الأمة، وأن تعرف عدوها، وأن تعامل عدوها بما ينبغي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 وأن تعامل أخاها وشريكها في هذا ال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وطن في هذه الأمة في هذا المجتمع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8C1720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على النحو الصحيح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كما أمر الله عزَّ وجل 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ورسوله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351D19" w:rsidRDefault="00351D19" w:rsidP="00CF5920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أسأل الله أن يلهمنا السداد والرشاد ، وأن يوفقنا لعود حميد لدينه ، وأ</w:t>
      </w:r>
      <w:r w:rsidR="006E420A"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>ن يعيد لهذه الأمة أمنها وأمانها</w:t>
      </w:r>
      <w:r w:rsidRPr="00CF592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</w:p>
    <w:p w:rsidR="00CF5920" w:rsidRPr="00CF5920" w:rsidRDefault="00CF5920" w:rsidP="00CF5920">
      <w:pPr>
        <w:bidi/>
        <w:spacing w:line="240" w:lineRule="auto"/>
        <w:ind w:firstLine="566"/>
        <w:jc w:val="right"/>
        <w:rPr>
          <w:rFonts w:eastAsiaTheme="minorEastAsia" w:cs="PT Bold Heading"/>
          <w:color w:val="00B050"/>
          <w:sz w:val="36"/>
          <w:szCs w:val="36"/>
          <w:rtl/>
          <w:lang w:bidi="ar-SY"/>
        </w:rPr>
      </w:pPr>
      <w:r w:rsidRPr="00CF5920">
        <w:rPr>
          <w:rFonts w:eastAsiaTheme="minorEastAsia" w:cs="PT Bold Heading"/>
          <w:color w:val="00B050"/>
          <w:sz w:val="36"/>
          <w:szCs w:val="36"/>
          <w:rtl/>
          <w:lang w:bidi="ar-SY"/>
        </w:rPr>
        <w:t>خطبة الجمعة:  14-3-2014</w:t>
      </w:r>
    </w:p>
    <w:bookmarkEnd w:id="0"/>
    <w:p w:rsidR="00CF5920" w:rsidRPr="00CF5920" w:rsidRDefault="00CF5920" w:rsidP="00CF5920">
      <w:pPr>
        <w:pStyle w:val="NoSpacing"/>
        <w:bidi/>
        <w:ind w:firstLine="360"/>
        <w:jc w:val="right"/>
        <w:rPr>
          <w:rFonts w:ascii="Traditional Arabic" w:hAnsi="Traditional Arabic" w:cs="Traditional Arabic"/>
          <w:sz w:val="36"/>
          <w:szCs w:val="36"/>
          <w:lang w:bidi="ar-SY"/>
        </w:rPr>
      </w:pPr>
    </w:p>
    <w:sectPr w:rsidR="00CF5920" w:rsidRPr="00CF5920" w:rsidSect="00CF5920">
      <w:headerReference w:type="default" r:id="rId6"/>
      <w:footerReference w:type="default" r:id="rId7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3E" w:rsidRDefault="00EC213E" w:rsidP="00790BED">
      <w:pPr>
        <w:spacing w:after="0" w:line="240" w:lineRule="auto"/>
      </w:pPr>
      <w:r>
        <w:separator/>
      </w:r>
    </w:p>
  </w:endnote>
  <w:endnote w:type="continuationSeparator" w:id="0">
    <w:p w:rsidR="00EC213E" w:rsidRDefault="00EC213E" w:rsidP="0079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BED" w:rsidRPr="00790BED" w:rsidRDefault="00790BED">
    <w:pPr>
      <w:pStyle w:val="Footer"/>
      <w:jc w:val="right"/>
      <w:rPr>
        <w:rFonts w:ascii="Traditional Arabic" w:hAnsi="Traditional Arabic" w:cs="Traditional Arabic"/>
        <w:sz w:val="28"/>
        <w:szCs w:val="28"/>
      </w:rPr>
    </w:pPr>
    <w:r w:rsidRPr="00790BED">
      <w:rPr>
        <w:rFonts w:ascii="Traditional Arabic" w:hAnsi="Traditional Arabic" w:cs="Traditional Arabic"/>
        <w:sz w:val="28"/>
        <w:szCs w:val="28"/>
        <w:rtl/>
      </w:rPr>
      <w:t xml:space="preserve">  </w:t>
    </w:r>
    <w:r w:rsidRPr="00790BED">
      <w:rPr>
        <w:rFonts w:ascii="Traditional Arabic" w:hAnsi="Traditional Arabic" w:cs="Traditional Arabic"/>
        <w:sz w:val="28"/>
        <w:szCs w:val="28"/>
      </w:rPr>
      <w:t xml:space="preserve">www.naseemalsham.com      </w:t>
    </w:r>
    <w:r w:rsidRPr="00790BED">
      <w:rPr>
        <w:rFonts w:ascii="Traditional Arabic" w:hAnsi="Traditional Arabic" w:cs="Traditional Arabic"/>
        <w:sz w:val="28"/>
        <w:szCs w:val="28"/>
        <w:rtl/>
      </w:rPr>
      <w:t xml:space="preserve">                    </w:t>
    </w:r>
    <w:r>
      <w:rPr>
        <w:rFonts w:ascii="Traditional Arabic" w:hAnsi="Traditional Arabic" w:cs="Traditional Arabic" w:hint="cs"/>
        <w:sz w:val="28"/>
        <w:szCs w:val="28"/>
        <w:rtl/>
      </w:rPr>
      <w:t xml:space="preserve">                                 </w:t>
    </w:r>
    <w:r w:rsidRPr="00790BED">
      <w:rPr>
        <w:rFonts w:ascii="Traditional Arabic" w:hAnsi="Traditional Arabic" w:cs="Traditional Arabic"/>
        <w:sz w:val="28"/>
        <w:szCs w:val="28"/>
        <w:rtl/>
      </w:rPr>
      <w:t xml:space="preserve">      </w:t>
    </w:r>
    <w:r w:rsidRPr="00790BED">
      <w:rPr>
        <w:rFonts w:ascii="Traditional Arabic" w:hAnsi="Traditional Arabic" w:cs="Traditional Arabic"/>
        <w:sz w:val="28"/>
        <w:szCs w:val="28"/>
        <w:rtl/>
        <w:lang w:bidi="ar-SY"/>
      </w:rPr>
      <w:t xml:space="preserve">موقع </w:t>
    </w:r>
    <w:r w:rsidR="00426AC7" w:rsidRPr="00790BED"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نسيم الشام: </w:t>
    </w:r>
    <w:sdt>
      <w:sdtPr>
        <w:rPr>
          <w:rFonts w:ascii="Traditional Arabic" w:hAnsi="Traditional Arabic" w:cs="Traditional Arabic"/>
          <w:sz w:val="28"/>
          <w:szCs w:val="28"/>
        </w:rPr>
        <w:id w:val="3826124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90BED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790BED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790BED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E04F5F">
          <w:rPr>
            <w:rFonts w:ascii="Traditional Arabic" w:hAnsi="Traditional Arabic" w:cs="Traditional Arabic"/>
            <w:noProof/>
            <w:sz w:val="28"/>
            <w:szCs w:val="28"/>
          </w:rPr>
          <w:t>1</w:t>
        </w:r>
        <w:r w:rsidRPr="00790BED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3E" w:rsidRDefault="00EC213E" w:rsidP="00790BED">
      <w:pPr>
        <w:spacing w:after="0" w:line="240" w:lineRule="auto"/>
      </w:pPr>
      <w:r>
        <w:separator/>
      </w:r>
    </w:p>
  </w:footnote>
  <w:footnote w:type="continuationSeparator" w:id="0">
    <w:p w:rsidR="00EC213E" w:rsidRDefault="00EC213E" w:rsidP="00790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AB9" w:rsidRPr="00CF4AB9" w:rsidRDefault="00CF4AB9" w:rsidP="00E04F5F">
    <w:pPr>
      <w:pStyle w:val="Header"/>
      <w:tabs>
        <w:tab w:val="clear" w:pos="8640"/>
        <w:tab w:val="right" w:pos="9180"/>
      </w:tabs>
      <w:bidi/>
      <w:rPr>
        <w:rFonts w:ascii="Traditional Arabic" w:hAnsi="Traditional Arabic" w:cs="Traditional Arabic"/>
        <w:sz w:val="28"/>
        <w:szCs w:val="28"/>
        <w:lang w:bidi="ar-SY"/>
      </w:rPr>
    </w:pPr>
    <w:r w:rsidRPr="00CF4AB9">
      <w:rPr>
        <w:rFonts w:ascii="Traditional Arabic" w:hAnsi="Traditional Arabic" w:cs="Traditional Arabic"/>
        <w:sz w:val="28"/>
        <w:szCs w:val="28"/>
        <w:rtl/>
        <w:lang w:bidi="ar-SY"/>
      </w:rPr>
      <w:t xml:space="preserve">بماذا </w:t>
    </w:r>
    <w:r w:rsidR="00E04F5F">
      <w:rPr>
        <w:rFonts w:ascii="Traditional Arabic" w:hAnsi="Traditional Arabic" w:cs="Traditional Arabic" w:hint="cs"/>
        <w:sz w:val="28"/>
        <w:szCs w:val="28"/>
        <w:rtl/>
        <w:lang w:bidi="ar-SY"/>
      </w:rPr>
      <w:t>سنخرج</w:t>
    </w:r>
    <w:r w:rsidRPr="00CF4AB9">
      <w:rPr>
        <w:rFonts w:ascii="Traditional Arabic" w:hAnsi="Traditional Arabic" w:cs="Traditional Arabic"/>
        <w:sz w:val="28"/>
        <w:szCs w:val="28"/>
        <w:rtl/>
        <w:lang w:bidi="ar-SY"/>
      </w:rPr>
      <w:t xml:space="preserve"> بعد الثلاث سنوات؟!</w:t>
    </w:r>
    <w:r w:rsidRPr="00CF4AB9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CF4AB9">
      <w:rPr>
        <w:rFonts w:ascii="Traditional Arabic" w:hAnsi="Traditional Arabic" w:cs="Traditional Arabic"/>
        <w:sz w:val="28"/>
        <w:szCs w:val="28"/>
        <w:rtl/>
        <w:lang w:bidi="ar-SY"/>
      </w:rPr>
      <w:tab/>
      <w:t>د. محمد توفيق رمضان البوطي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74"/>
    <w:rsid w:val="00034ABF"/>
    <w:rsid w:val="00114118"/>
    <w:rsid w:val="001D4F38"/>
    <w:rsid w:val="002C2783"/>
    <w:rsid w:val="00310C4F"/>
    <w:rsid w:val="00351D19"/>
    <w:rsid w:val="0041639F"/>
    <w:rsid w:val="00426AC7"/>
    <w:rsid w:val="004A169A"/>
    <w:rsid w:val="0056483A"/>
    <w:rsid w:val="005E27F4"/>
    <w:rsid w:val="00634B37"/>
    <w:rsid w:val="00682448"/>
    <w:rsid w:val="006E420A"/>
    <w:rsid w:val="007009F0"/>
    <w:rsid w:val="00790BED"/>
    <w:rsid w:val="007A0B94"/>
    <w:rsid w:val="007B1E79"/>
    <w:rsid w:val="008B7E18"/>
    <w:rsid w:val="008C1720"/>
    <w:rsid w:val="00983199"/>
    <w:rsid w:val="00AD2326"/>
    <w:rsid w:val="00B63280"/>
    <w:rsid w:val="00B7231F"/>
    <w:rsid w:val="00B73E28"/>
    <w:rsid w:val="00C124E9"/>
    <w:rsid w:val="00CF4AB9"/>
    <w:rsid w:val="00CF5920"/>
    <w:rsid w:val="00D74574"/>
    <w:rsid w:val="00D76C4E"/>
    <w:rsid w:val="00E04F5F"/>
    <w:rsid w:val="00E31FA1"/>
    <w:rsid w:val="00EC213E"/>
    <w:rsid w:val="00E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D3A0CB-B0E4-4D3D-9F11-483373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9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0B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BED"/>
  </w:style>
  <w:style w:type="paragraph" w:styleId="Footer">
    <w:name w:val="footer"/>
    <w:basedOn w:val="Normal"/>
    <w:link w:val="FooterChar"/>
    <w:uiPriority w:val="99"/>
    <w:unhideWhenUsed/>
    <w:rsid w:val="00790B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ED"/>
  </w:style>
  <w:style w:type="character" w:styleId="Hyperlink">
    <w:name w:val="Hyperlink"/>
    <w:basedOn w:val="DefaultParagraphFont"/>
    <w:uiPriority w:val="99"/>
    <w:unhideWhenUsed/>
    <w:rsid w:val="00790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1281</Words>
  <Characters>7306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6</cp:revision>
  <cp:lastPrinted>2014-03-19T16:21:00Z</cp:lastPrinted>
  <dcterms:created xsi:type="dcterms:W3CDTF">2014-03-14T18:33:00Z</dcterms:created>
  <dcterms:modified xsi:type="dcterms:W3CDTF">2014-03-19T16:21:00Z</dcterms:modified>
</cp:coreProperties>
</file>